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岗位：人事干部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岗位职责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学校人事干部在校长领导下，具体负责本校人事管理、奖惩制度、工资福利、基金管理、统计报表等各项工作。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-350" w:hanging="980" w:hangingChars="35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1、人事管理。协助校长做好学校人事规划，尽力做到人尽其才，充分调动教工积极性。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2、做好教工的招聘和紧缺人才的引进工作。做好新教师见习期间政治思想教育及教学业务的考核，做好新教师转正和专业技术职称申报，做好新评定的各类专技人员工资定级工作。协助校长做好人才合理流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3、考核工作。协助校长逐步建立、健全本校教职工的奖励制度。按学校规定做好评优晋级等奖励工作。有效做好绩效工资、绩效考核工作及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深化全员</w:t>
      </w:r>
      <w:r>
        <w:rPr>
          <w:rFonts w:hint="eastAsia" w:ascii="仿宋_GB2312" w:hAnsi="仿宋_GB2312" w:eastAsia="仿宋_GB2312" w:cs="仿宋_GB2312"/>
          <w:sz w:val="28"/>
          <w:szCs w:val="28"/>
        </w:rPr>
        <w:t>岗位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聘任</w:t>
      </w:r>
      <w:r>
        <w:rPr>
          <w:rFonts w:hint="eastAsia" w:ascii="仿宋_GB2312" w:hAnsi="仿宋_GB2312" w:eastAsia="仿宋_GB2312" w:cs="仿宋_GB2312"/>
          <w:sz w:val="28"/>
          <w:szCs w:val="28"/>
        </w:rPr>
        <w:t>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4、工资福利。做好教职工的工资调整工作，做好公积金、养老保险金、医疗保障、失业保险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28"/>
          <w:szCs w:val="28"/>
        </w:rPr>
        <w:t>交纳工作。办理丧葬抚恤等各项劳保福利事项。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5、专业技术职务评定工作。按国家规定协助校长做好专业技术职务的评聘管理和考核工作。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做好每年度事业单位技术岗位逐级晋升工作。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-300" w:hanging="840" w:hangingChars="3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6、退休工作。根据国家规定，对到达年龄符合退休条件的教工，办理退休手续。配合退管会关心退休教师的思想和生活。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leftChars="-300" w:hanging="840" w:hangingChars="3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 7、协同教导处健全和管理教师的业务档案，统计收集各类进修考试成绩、教育教学经验总结、著作论文、评选先进以及有关数据汇总等工作，按时做好劳动工资、干部信息等统计报表工作。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8、政治审查工作。按规定做好出国人员和其他人员的政治审查工作，做好外调接待工作。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9、做好均衡督导发展相关数据表报、年报工作等。指导做好档案管理工作。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10、做好党支部、校长室交付的相关工作，协助做好其他部门需要协助的事务。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11、精细做好人事方面各类资料整理和留存，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25551"/>
    <w:rsid w:val="1DF25551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2021-06-25T07:28:00Z</dcterms:created>
  <dc:creator>fxgwq</dc:creator>
  <cp:lastModifiedBy>fxgwq</cp:lastModifiedBy>
  <dcterms:modified xsi:type="dcterms:W3CDTF">2021-06-25T07:29:23Z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